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FE7E" w14:textId="54FC6EC6" w:rsidR="00900CFC" w:rsidRPr="009A54E2" w:rsidRDefault="00900CFC" w:rsidP="000C1E9A">
      <w:pPr>
        <w:pStyle w:val="ListParagraph"/>
        <w:spacing w:after="240" w:line="276" w:lineRule="auto"/>
        <w:ind w:left="360" w:right="200" w:firstLine="0"/>
        <w:contextualSpacing w:val="0"/>
        <w:jc w:val="center"/>
        <w:rPr>
          <w:b/>
        </w:rPr>
      </w:pPr>
      <w:r w:rsidRPr="009A54E2">
        <w:rPr>
          <w:b/>
        </w:rPr>
        <w:t>OUR</w:t>
      </w:r>
      <w:r w:rsidR="00E561BA">
        <w:rPr>
          <w:b/>
        </w:rPr>
        <w:t xml:space="preserve"> FRAUDS AND INVESTIGATIONS</w:t>
      </w:r>
      <w:r w:rsidRPr="009A54E2">
        <w:rPr>
          <w:b/>
        </w:rPr>
        <w:t xml:space="preserve"> PRACTICE</w:t>
      </w:r>
    </w:p>
    <w:p w14:paraId="7F4D307E" w14:textId="26470E12" w:rsidR="004F0A5B" w:rsidRDefault="004F0A5B" w:rsidP="000C1E9A">
      <w:pPr>
        <w:pStyle w:val="NormalWeb"/>
        <w:shd w:val="clear" w:color="auto" w:fill="FFFFFF"/>
        <w:spacing w:before="120" w:beforeAutospacing="0" w:after="120" w:afterAutospacing="0" w:line="360" w:lineRule="auto"/>
        <w:ind w:right="200"/>
        <w:jc w:val="both"/>
        <w:rPr>
          <w:color w:val="2B2B2B"/>
          <w:sz w:val="20"/>
          <w:szCs w:val="20"/>
        </w:rPr>
      </w:pPr>
      <w:r w:rsidRPr="00135051">
        <w:rPr>
          <w:color w:val="2B2B2B"/>
          <w:sz w:val="20"/>
          <w:szCs w:val="20"/>
        </w:rPr>
        <w:t>The grey area where civil fraud, regulatory obligations and criminal inve</w:t>
      </w:r>
      <w:r>
        <w:rPr>
          <w:color w:val="2B2B2B"/>
          <w:sz w:val="20"/>
          <w:szCs w:val="20"/>
        </w:rPr>
        <w:t>stigations overlap</w:t>
      </w:r>
      <w:r w:rsidR="00237D7B">
        <w:rPr>
          <w:color w:val="2B2B2B"/>
          <w:sz w:val="20"/>
          <w:szCs w:val="20"/>
        </w:rPr>
        <w:t>,</w:t>
      </w:r>
      <w:r>
        <w:rPr>
          <w:color w:val="2B2B2B"/>
          <w:sz w:val="20"/>
          <w:szCs w:val="20"/>
        </w:rPr>
        <w:t xml:space="preserve"> is increasing. We advise</w:t>
      </w:r>
      <w:r w:rsidRPr="00FD2D87">
        <w:rPr>
          <w:color w:val="2B2B2B"/>
          <w:sz w:val="20"/>
          <w:szCs w:val="20"/>
        </w:rPr>
        <w:t xml:space="preserve"> on</w:t>
      </w:r>
      <w:r>
        <w:rPr>
          <w:color w:val="2B2B2B"/>
          <w:sz w:val="20"/>
          <w:szCs w:val="20"/>
        </w:rPr>
        <w:t xml:space="preserve"> a full gamut of multi-jurisdictional, </w:t>
      </w:r>
      <w:r w:rsidRPr="00BD1051">
        <w:rPr>
          <w:color w:val="2B2B2B"/>
          <w:sz w:val="20"/>
          <w:szCs w:val="20"/>
        </w:rPr>
        <w:t xml:space="preserve">complex, high-value, </w:t>
      </w:r>
      <w:r>
        <w:rPr>
          <w:color w:val="2B2B2B"/>
          <w:sz w:val="20"/>
          <w:szCs w:val="20"/>
        </w:rPr>
        <w:t xml:space="preserve">white-collar crimes </w:t>
      </w:r>
      <w:r w:rsidRPr="00BD1051">
        <w:rPr>
          <w:color w:val="2B2B2B"/>
          <w:sz w:val="20"/>
          <w:szCs w:val="20"/>
        </w:rPr>
        <w:t xml:space="preserve">and asset tracing matters including cyber fraud, accounting fraud, misrepresentation, </w:t>
      </w:r>
      <w:r>
        <w:rPr>
          <w:color w:val="2B2B2B"/>
          <w:sz w:val="20"/>
          <w:szCs w:val="20"/>
        </w:rPr>
        <w:t xml:space="preserve">illegitimate financial gain, </w:t>
      </w:r>
      <w:r w:rsidRPr="00BD1051">
        <w:rPr>
          <w:color w:val="2B2B2B"/>
          <w:sz w:val="20"/>
          <w:szCs w:val="20"/>
        </w:rPr>
        <w:t>as</w:t>
      </w:r>
      <w:r>
        <w:rPr>
          <w:color w:val="2B2B2B"/>
          <w:sz w:val="20"/>
          <w:szCs w:val="20"/>
        </w:rPr>
        <w:t xml:space="preserve">set dissipation, </w:t>
      </w:r>
      <w:r w:rsidRPr="00BD1051">
        <w:rPr>
          <w:color w:val="2B2B2B"/>
          <w:sz w:val="20"/>
          <w:szCs w:val="20"/>
        </w:rPr>
        <w:t>bribery and secret commissions,</w:t>
      </w:r>
      <w:r>
        <w:rPr>
          <w:color w:val="2B2B2B"/>
          <w:sz w:val="20"/>
          <w:szCs w:val="20"/>
        </w:rPr>
        <w:t xml:space="preserve"> corruption,</w:t>
      </w:r>
      <w:r w:rsidRPr="00BD1051">
        <w:rPr>
          <w:color w:val="2B2B2B"/>
          <w:sz w:val="20"/>
          <w:szCs w:val="20"/>
        </w:rPr>
        <w:t xml:space="preserve"> </w:t>
      </w:r>
      <w:r>
        <w:rPr>
          <w:color w:val="2B2B2B"/>
          <w:sz w:val="20"/>
          <w:szCs w:val="20"/>
        </w:rPr>
        <w:t xml:space="preserve">tax frauds, </w:t>
      </w:r>
      <w:r w:rsidRPr="00BD1051">
        <w:rPr>
          <w:color w:val="2B2B2B"/>
          <w:sz w:val="20"/>
          <w:szCs w:val="20"/>
        </w:rPr>
        <w:t xml:space="preserve">banking fraud, </w:t>
      </w:r>
      <w:r>
        <w:rPr>
          <w:color w:val="2B2B2B"/>
          <w:sz w:val="20"/>
          <w:szCs w:val="20"/>
        </w:rPr>
        <w:t xml:space="preserve">and </w:t>
      </w:r>
      <w:r w:rsidRPr="00BD1051">
        <w:rPr>
          <w:color w:val="2B2B2B"/>
          <w:sz w:val="20"/>
          <w:szCs w:val="20"/>
        </w:rPr>
        <w:t>money laundering</w:t>
      </w:r>
      <w:r>
        <w:rPr>
          <w:color w:val="2B2B2B"/>
          <w:sz w:val="20"/>
          <w:szCs w:val="20"/>
        </w:rPr>
        <w:t>.</w:t>
      </w:r>
    </w:p>
    <w:p w14:paraId="40DECDA6" w14:textId="7566C4CA" w:rsidR="009F7C68" w:rsidRDefault="00261BA9" w:rsidP="000C1E9A">
      <w:pPr>
        <w:pStyle w:val="NormalWeb"/>
        <w:shd w:val="clear" w:color="auto" w:fill="FFFFFF"/>
        <w:spacing w:before="120" w:beforeAutospacing="0" w:after="120" w:afterAutospacing="0" w:line="360" w:lineRule="auto"/>
        <w:ind w:right="200"/>
        <w:jc w:val="both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 xml:space="preserve">Our frauds &amp; investigations team is a dedicated group of lawyers who </w:t>
      </w:r>
      <w:r w:rsidRPr="00977E56">
        <w:rPr>
          <w:color w:val="2B2B2B"/>
          <w:sz w:val="20"/>
          <w:szCs w:val="20"/>
        </w:rPr>
        <w:t>regularly handle</w:t>
      </w:r>
      <w:r>
        <w:rPr>
          <w:color w:val="2B2B2B"/>
          <w:sz w:val="20"/>
          <w:szCs w:val="20"/>
        </w:rPr>
        <w:t xml:space="preserve"> and lead corporate investigations, asset</w:t>
      </w:r>
      <w:r w:rsidR="004F0A5B">
        <w:rPr>
          <w:color w:val="2B2B2B"/>
          <w:sz w:val="20"/>
          <w:szCs w:val="20"/>
        </w:rPr>
        <w:t xml:space="preserve"> </w:t>
      </w:r>
      <w:r>
        <w:rPr>
          <w:color w:val="2B2B2B"/>
          <w:sz w:val="20"/>
          <w:szCs w:val="20"/>
        </w:rPr>
        <w:t>tracing and data mining to understand the extent of</w:t>
      </w:r>
      <w:r w:rsidR="00BD1051">
        <w:rPr>
          <w:color w:val="2B2B2B"/>
          <w:sz w:val="20"/>
          <w:szCs w:val="20"/>
        </w:rPr>
        <w:t xml:space="preserve"> the</w:t>
      </w:r>
      <w:r>
        <w:rPr>
          <w:color w:val="2B2B2B"/>
          <w:sz w:val="20"/>
          <w:szCs w:val="20"/>
        </w:rPr>
        <w:t xml:space="preserve"> wrongdoing</w:t>
      </w:r>
      <w:r w:rsidR="00BD1051">
        <w:rPr>
          <w:color w:val="2B2B2B"/>
          <w:sz w:val="20"/>
          <w:szCs w:val="20"/>
        </w:rPr>
        <w:t xml:space="preserve"> or the allegation</w:t>
      </w:r>
      <w:r>
        <w:rPr>
          <w:color w:val="2B2B2B"/>
          <w:sz w:val="20"/>
          <w:szCs w:val="20"/>
        </w:rPr>
        <w:t>, and advise a holistic global dispute resolution strategy.</w:t>
      </w:r>
      <w:r w:rsidR="004F0A5B">
        <w:rPr>
          <w:color w:val="2B2B2B"/>
          <w:sz w:val="20"/>
          <w:szCs w:val="20"/>
        </w:rPr>
        <w:t xml:space="preserve"> </w:t>
      </w:r>
      <w:r>
        <w:rPr>
          <w:color w:val="2B2B2B"/>
          <w:sz w:val="20"/>
          <w:szCs w:val="20"/>
        </w:rPr>
        <w:t>Our c</w:t>
      </w:r>
      <w:r w:rsidR="007D2F88" w:rsidRPr="00FD2D87">
        <w:rPr>
          <w:color w:val="2B2B2B"/>
          <w:sz w:val="20"/>
          <w:szCs w:val="20"/>
        </w:rPr>
        <w:t>lients include</w:t>
      </w:r>
      <w:r w:rsidR="007D2F88">
        <w:rPr>
          <w:color w:val="2B2B2B"/>
          <w:sz w:val="20"/>
          <w:szCs w:val="20"/>
        </w:rPr>
        <w:t xml:space="preserve"> corporations,</w:t>
      </w:r>
      <w:r w:rsidR="007D2F88" w:rsidRPr="00FD2D87">
        <w:rPr>
          <w:color w:val="2B2B2B"/>
          <w:sz w:val="20"/>
          <w:szCs w:val="20"/>
        </w:rPr>
        <w:t xml:space="preserve"> </w:t>
      </w:r>
      <w:r>
        <w:rPr>
          <w:color w:val="2B2B2B"/>
          <w:sz w:val="20"/>
          <w:szCs w:val="20"/>
        </w:rPr>
        <w:t xml:space="preserve">conglomerates, </w:t>
      </w:r>
      <w:r w:rsidR="007D2F88" w:rsidRPr="00FD2D87">
        <w:rPr>
          <w:color w:val="2B2B2B"/>
          <w:sz w:val="20"/>
          <w:szCs w:val="20"/>
        </w:rPr>
        <w:t>directors, senior employees an</w:t>
      </w:r>
      <w:r w:rsidR="007D2F88">
        <w:rPr>
          <w:color w:val="2B2B2B"/>
          <w:sz w:val="20"/>
          <w:szCs w:val="20"/>
        </w:rPr>
        <w:t>d high-net-worth individuals</w:t>
      </w:r>
      <w:r w:rsidR="000B7204">
        <w:rPr>
          <w:color w:val="2B2B2B"/>
          <w:sz w:val="20"/>
          <w:szCs w:val="20"/>
        </w:rPr>
        <w:t xml:space="preserve"> involved in businesses across sectors and jurisdictions</w:t>
      </w:r>
      <w:r w:rsidR="007D2F88">
        <w:rPr>
          <w:color w:val="2B2B2B"/>
          <w:sz w:val="20"/>
          <w:szCs w:val="20"/>
        </w:rPr>
        <w:t xml:space="preserve">. </w:t>
      </w:r>
      <w:r w:rsidR="009F7C68">
        <w:rPr>
          <w:color w:val="2B2B2B"/>
          <w:sz w:val="20"/>
          <w:szCs w:val="20"/>
        </w:rPr>
        <w:t>Our c</w:t>
      </w:r>
      <w:r w:rsidR="009F7C68" w:rsidRPr="00BD1051">
        <w:rPr>
          <w:color w:val="2B2B2B"/>
          <w:sz w:val="20"/>
          <w:szCs w:val="20"/>
        </w:rPr>
        <w:t>lients benefit from our global reach and access to specialists, including forensic accountants,</w:t>
      </w:r>
      <w:r w:rsidR="009F7C68">
        <w:rPr>
          <w:color w:val="2B2B2B"/>
          <w:sz w:val="20"/>
          <w:szCs w:val="20"/>
        </w:rPr>
        <w:t xml:space="preserve"> actuaries,</w:t>
      </w:r>
      <w:r w:rsidR="009F7C68" w:rsidRPr="00BD1051">
        <w:rPr>
          <w:color w:val="2B2B2B"/>
          <w:sz w:val="20"/>
          <w:szCs w:val="20"/>
        </w:rPr>
        <w:t xml:space="preserve"> computer experts, </w:t>
      </w:r>
      <w:r w:rsidR="009F7C68">
        <w:rPr>
          <w:color w:val="2B2B2B"/>
          <w:sz w:val="20"/>
          <w:szCs w:val="20"/>
        </w:rPr>
        <w:t xml:space="preserve">and </w:t>
      </w:r>
      <w:r w:rsidR="009F7C68" w:rsidRPr="00BD1051">
        <w:rPr>
          <w:color w:val="2B2B2B"/>
          <w:sz w:val="20"/>
          <w:szCs w:val="20"/>
        </w:rPr>
        <w:t>investig</w:t>
      </w:r>
      <w:r w:rsidR="009F7C68">
        <w:rPr>
          <w:color w:val="2B2B2B"/>
          <w:sz w:val="20"/>
          <w:szCs w:val="20"/>
        </w:rPr>
        <w:t>ators.</w:t>
      </w:r>
    </w:p>
    <w:p w14:paraId="154E5080" w14:textId="1EEBF031" w:rsidR="007D2F88" w:rsidRDefault="00F77010" w:rsidP="000C1E9A">
      <w:pPr>
        <w:pStyle w:val="NormalWeb"/>
        <w:shd w:val="clear" w:color="auto" w:fill="FFFFFF"/>
        <w:spacing w:before="120" w:beforeAutospacing="0" w:after="120" w:afterAutospacing="0" w:line="360" w:lineRule="auto"/>
        <w:ind w:right="200"/>
        <w:jc w:val="both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Our</w:t>
      </w:r>
      <w:r w:rsidR="007D2F88">
        <w:rPr>
          <w:color w:val="2B2B2B"/>
          <w:sz w:val="20"/>
          <w:szCs w:val="20"/>
        </w:rPr>
        <w:t xml:space="preserve"> team is experienced in</w:t>
      </w:r>
      <w:r w:rsidR="00BD1051">
        <w:rPr>
          <w:color w:val="2B2B2B"/>
          <w:sz w:val="20"/>
          <w:szCs w:val="20"/>
        </w:rPr>
        <w:t xml:space="preserve"> </w:t>
      </w:r>
      <w:r w:rsidR="00BD1051" w:rsidRPr="003B591B">
        <w:rPr>
          <w:color w:val="2B2B2B"/>
          <w:sz w:val="20"/>
          <w:szCs w:val="20"/>
        </w:rPr>
        <w:t>both pursuing</w:t>
      </w:r>
      <w:r w:rsidR="00BD1051">
        <w:rPr>
          <w:color w:val="2B2B2B"/>
          <w:sz w:val="20"/>
          <w:szCs w:val="20"/>
        </w:rPr>
        <w:t xml:space="preserve"> and defending claims for fraud, and has handled</w:t>
      </w:r>
      <w:r w:rsidR="007D2F88">
        <w:rPr>
          <w:color w:val="2B2B2B"/>
          <w:sz w:val="20"/>
          <w:szCs w:val="20"/>
        </w:rPr>
        <w:t xml:space="preserve"> high-profile scams</w:t>
      </w:r>
      <w:r w:rsidR="004F0A5B">
        <w:rPr>
          <w:color w:val="2B2B2B"/>
          <w:sz w:val="20"/>
          <w:szCs w:val="20"/>
        </w:rPr>
        <w:t xml:space="preserve">, </w:t>
      </w:r>
      <w:r w:rsidR="007D2F88">
        <w:rPr>
          <w:color w:val="2B2B2B"/>
          <w:sz w:val="20"/>
          <w:szCs w:val="20"/>
        </w:rPr>
        <w:t>scandals</w:t>
      </w:r>
      <w:r w:rsidR="004F0A5B">
        <w:rPr>
          <w:color w:val="2B2B2B"/>
          <w:sz w:val="20"/>
          <w:szCs w:val="20"/>
        </w:rPr>
        <w:t xml:space="preserve"> and</w:t>
      </w:r>
      <w:r w:rsidR="007D2F88">
        <w:rPr>
          <w:color w:val="2B2B2B"/>
          <w:sz w:val="20"/>
          <w:szCs w:val="20"/>
        </w:rPr>
        <w:t xml:space="preserve"> frauds across jurisdictions.</w:t>
      </w:r>
      <w:r w:rsidR="009F7C68">
        <w:rPr>
          <w:color w:val="2B2B2B"/>
          <w:sz w:val="20"/>
          <w:szCs w:val="20"/>
        </w:rPr>
        <w:t xml:space="preserve"> </w:t>
      </w:r>
      <w:r w:rsidR="004F0A5B">
        <w:rPr>
          <w:color w:val="2B2B2B"/>
          <w:sz w:val="20"/>
          <w:szCs w:val="20"/>
        </w:rPr>
        <w:t xml:space="preserve"> </w:t>
      </w:r>
      <w:r w:rsidR="007D2F88" w:rsidRPr="007E70DD">
        <w:rPr>
          <w:color w:val="2B2B2B"/>
          <w:sz w:val="20"/>
          <w:szCs w:val="20"/>
        </w:rPr>
        <w:t xml:space="preserve">By partnering with us, you will have access to a team of experienced </w:t>
      </w:r>
      <w:r>
        <w:rPr>
          <w:color w:val="2B2B2B"/>
          <w:sz w:val="20"/>
          <w:szCs w:val="20"/>
        </w:rPr>
        <w:t>fraud &amp; investigations</w:t>
      </w:r>
      <w:r w:rsidR="00237D7B">
        <w:rPr>
          <w:color w:val="2B2B2B"/>
          <w:sz w:val="20"/>
          <w:szCs w:val="20"/>
        </w:rPr>
        <w:t>’</w:t>
      </w:r>
      <w:r w:rsidR="007D2F88">
        <w:rPr>
          <w:color w:val="2B2B2B"/>
          <w:sz w:val="20"/>
          <w:szCs w:val="20"/>
        </w:rPr>
        <w:t xml:space="preserve"> team</w:t>
      </w:r>
      <w:r w:rsidR="00763A7B">
        <w:rPr>
          <w:color w:val="2B2B2B"/>
          <w:sz w:val="20"/>
          <w:szCs w:val="20"/>
        </w:rPr>
        <w:t xml:space="preserve"> of</w:t>
      </w:r>
      <w:r w:rsidR="007D2F88" w:rsidRPr="007E70DD">
        <w:rPr>
          <w:color w:val="2B2B2B"/>
          <w:sz w:val="20"/>
          <w:szCs w:val="20"/>
        </w:rPr>
        <w:t xml:space="preserve"> lawyers who will provide</w:t>
      </w:r>
      <w:r w:rsidR="007D2F88">
        <w:rPr>
          <w:color w:val="2B2B2B"/>
          <w:sz w:val="20"/>
          <w:szCs w:val="20"/>
        </w:rPr>
        <w:t xml:space="preserve"> </w:t>
      </w:r>
      <w:r w:rsidR="007D2F88" w:rsidRPr="007E70DD">
        <w:rPr>
          <w:color w:val="2B2B2B"/>
          <w:sz w:val="20"/>
          <w:szCs w:val="20"/>
        </w:rPr>
        <w:t xml:space="preserve">comprehensive strategic advice </w:t>
      </w:r>
      <w:r w:rsidR="007D2F88">
        <w:rPr>
          <w:color w:val="2B2B2B"/>
          <w:sz w:val="20"/>
          <w:szCs w:val="20"/>
        </w:rPr>
        <w:t xml:space="preserve">with respect to frauds and </w:t>
      </w:r>
      <w:r w:rsidR="00E868C8">
        <w:rPr>
          <w:color w:val="2B2B2B"/>
          <w:sz w:val="20"/>
          <w:szCs w:val="20"/>
        </w:rPr>
        <w:t xml:space="preserve">investigations needed </w:t>
      </w:r>
      <w:r w:rsidR="007D2F88">
        <w:rPr>
          <w:color w:val="2B2B2B"/>
          <w:sz w:val="20"/>
          <w:szCs w:val="20"/>
        </w:rPr>
        <w:t>by you.</w:t>
      </w:r>
    </w:p>
    <w:p w14:paraId="3C078387" w14:textId="76F08FAE" w:rsidR="000B7204" w:rsidRDefault="000B7204" w:rsidP="000C1E9A">
      <w:pPr>
        <w:pStyle w:val="NormalWeb"/>
        <w:shd w:val="clear" w:color="auto" w:fill="FFFFFF"/>
        <w:spacing w:before="120" w:beforeAutospacing="0" w:after="120" w:afterAutospacing="0" w:line="360" w:lineRule="auto"/>
        <w:ind w:right="200"/>
        <w:jc w:val="both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Some highlights of our work are as below:</w:t>
      </w:r>
    </w:p>
    <w:p w14:paraId="05C50D3C" w14:textId="420B6631" w:rsidR="00425752" w:rsidRPr="00425752" w:rsidRDefault="00425752" w:rsidP="000C1E9A">
      <w:pPr>
        <w:pStyle w:val="NormalWeb"/>
        <w:shd w:val="clear" w:color="auto" w:fill="FFFFFF"/>
        <w:spacing w:before="120" w:beforeAutospacing="0" w:after="120" w:afterAutospacing="0" w:line="360" w:lineRule="auto"/>
        <w:ind w:right="200"/>
        <w:jc w:val="both"/>
        <w:rPr>
          <w:b/>
          <w:i/>
          <w:color w:val="2B2B2B"/>
          <w:sz w:val="20"/>
          <w:szCs w:val="20"/>
        </w:rPr>
      </w:pPr>
      <w:r>
        <w:rPr>
          <w:b/>
          <w:i/>
          <w:color w:val="2B2B2B"/>
          <w:sz w:val="20"/>
          <w:szCs w:val="20"/>
        </w:rPr>
        <w:t xml:space="preserve">Fraud </w:t>
      </w:r>
      <w:r w:rsidRPr="00425752">
        <w:rPr>
          <w:b/>
          <w:i/>
          <w:color w:val="2B2B2B"/>
          <w:sz w:val="20"/>
          <w:szCs w:val="20"/>
        </w:rPr>
        <w:t>Investigation</w:t>
      </w:r>
      <w:r w:rsidR="0019486D">
        <w:rPr>
          <w:b/>
          <w:i/>
          <w:color w:val="2B2B2B"/>
          <w:sz w:val="20"/>
          <w:szCs w:val="20"/>
        </w:rPr>
        <w:t>s</w:t>
      </w:r>
    </w:p>
    <w:p w14:paraId="24DDC1CA" w14:textId="1E88C1CD" w:rsidR="00525564" w:rsidRPr="00525564" w:rsidRDefault="00525564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>
        <w:t>Investigat</w:t>
      </w:r>
      <w:r w:rsidR="00425752">
        <w:t>ion</w:t>
      </w:r>
      <w:r>
        <w:t xml:space="preserve"> </w:t>
      </w:r>
      <w:r w:rsidR="00425752">
        <w:t>o</w:t>
      </w:r>
      <w:r>
        <w:t>n</w:t>
      </w:r>
      <w:r w:rsidR="00425752">
        <w:t xml:space="preserve"> the</w:t>
      </w:r>
      <w:r w:rsidRPr="00525564">
        <w:t xml:space="preserve"> Indonesian coal mining and logistic operations</w:t>
      </w:r>
      <w:r w:rsidR="00425752">
        <w:t xml:space="preserve"> of a Singapore Company for</w:t>
      </w:r>
      <w:r w:rsidRPr="00525564">
        <w:t xml:space="preserve"> fraud and diversion of business</w:t>
      </w:r>
      <w:r>
        <w:t xml:space="preserve">, and </w:t>
      </w:r>
      <w:r w:rsidR="00425752">
        <w:t xml:space="preserve">representing them in </w:t>
      </w:r>
      <w:r w:rsidRPr="000536E5">
        <w:rPr>
          <w:color w:val="000000" w:themeColor="text1"/>
        </w:rPr>
        <w:t xml:space="preserve">civil and criminal </w:t>
      </w:r>
      <w:r w:rsidR="00425752">
        <w:rPr>
          <w:color w:val="000000" w:themeColor="text1"/>
        </w:rPr>
        <w:t>litigations arising from the investigations</w:t>
      </w:r>
      <w:r>
        <w:rPr>
          <w:color w:val="000000" w:themeColor="text1"/>
        </w:rPr>
        <w:t>.</w:t>
      </w:r>
    </w:p>
    <w:p w14:paraId="46496BCB" w14:textId="27CAF6E9" w:rsidR="00C63F62" w:rsidRPr="00425752" w:rsidRDefault="00425752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>
        <w:t>Investigation on the oil and gas</w:t>
      </w:r>
      <w:r w:rsidRPr="00525564">
        <w:t xml:space="preserve"> operations</w:t>
      </w:r>
      <w:r>
        <w:t xml:space="preserve"> of a Singapore Company for</w:t>
      </w:r>
      <w:r w:rsidRPr="00525564">
        <w:t xml:space="preserve"> fraud and diversion of business</w:t>
      </w:r>
      <w:r w:rsidR="00F51688">
        <w:rPr>
          <w:color w:val="000000" w:themeColor="text1"/>
        </w:rPr>
        <w:t>, and representing</w:t>
      </w:r>
      <w:r w:rsidR="00525564">
        <w:rPr>
          <w:color w:val="000000" w:themeColor="text1"/>
        </w:rPr>
        <w:t xml:space="preserve"> in </w:t>
      </w:r>
      <w:r>
        <w:rPr>
          <w:color w:val="000000" w:themeColor="text1"/>
        </w:rPr>
        <w:t xml:space="preserve">them </w:t>
      </w:r>
      <w:r w:rsidR="00525564">
        <w:rPr>
          <w:color w:val="000000" w:themeColor="text1"/>
        </w:rPr>
        <w:t xml:space="preserve">SIAC arbitration </w:t>
      </w:r>
      <w:r>
        <w:rPr>
          <w:color w:val="000000" w:themeColor="text1"/>
        </w:rPr>
        <w:t>arising from the investigations.</w:t>
      </w:r>
    </w:p>
    <w:p w14:paraId="5D9592DF" w14:textId="3B2AA39B" w:rsidR="00425752" w:rsidRDefault="00425752" w:rsidP="00425752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>
        <w:t>Investigations on</w:t>
      </w:r>
      <w:r w:rsidRPr="000536E5">
        <w:t xml:space="preserve"> </w:t>
      </w:r>
      <w:r>
        <w:t xml:space="preserve">a </w:t>
      </w:r>
      <w:r w:rsidRPr="000536E5">
        <w:t>technology park for fraud and oppression</w:t>
      </w:r>
      <w:r>
        <w:t xml:space="preserve"> on behalf of the minority shareholders </w:t>
      </w:r>
    </w:p>
    <w:p w14:paraId="67E88079" w14:textId="45993485" w:rsidR="00425752" w:rsidRDefault="00425752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>
        <w:t xml:space="preserve">Investigations on an online-jewellery business and its promoter on behalf of the angel investors </w:t>
      </w:r>
    </w:p>
    <w:p w14:paraId="2180A0FF" w14:textId="025E4B61" w:rsidR="00425752" w:rsidRPr="00425752" w:rsidRDefault="00425752" w:rsidP="00425752">
      <w:pPr>
        <w:ind w:left="0" w:right="200" w:firstLine="0"/>
        <w:rPr>
          <w:b/>
          <w:i/>
        </w:rPr>
      </w:pPr>
      <w:r>
        <w:rPr>
          <w:b/>
          <w:i/>
        </w:rPr>
        <w:t>Corporate Scams</w:t>
      </w:r>
    </w:p>
    <w:p w14:paraId="4618DC93" w14:textId="66F860CE" w:rsidR="00425752" w:rsidRDefault="00425752" w:rsidP="00425752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>
        <w:t>Advising</w:t>
      </w:r>
      <w:r w:rsidR="00764C05" w:rsidRPr="000536E5">
        <w:t>, one of the largest trading houses in the world</w:t>
      </w:r>
      <w:r>
        <w:t xml:space="preserve"> </w:t>
      </w:r>
      <w:r w:rsidR="00764C05" w:rsidRPr="000536E5">
        <w:t xml:space="preserve">in </w:t>
      </w:r>
      <w:r w:rsidR="0019486D">
        <w:t xml:space="preserve">relation </w:t>
      </w:r>
      <w:r w:rsidR="0019486D" w:rsidRPr="000536E5">
        <w:t>to</w:t>
      </w:r>
      <w:r w:rsidR="00764C05" w:rsidRPr="000536E5">
        <w:t xml:space="preserve"> the </w:t>
      </w:r>
      <w:r w:rsidR="00764C05" w:rsidRPr="00425752">
        <w:rPr>
          <w:u w:val="single"/>
        </w:rPr>
        <w:t>Rotomac scam</w:t>
      </w:r>
      <w:r w:rsidR="00764C05" w:rsidRPr="000536E5">
        <w:t xml:space="preserve"> in India.</w:t>
      </w:r>
    </w:p>
    <w:p w14:paraId="6AF2D783" w14:textId="77777777" w:rsidR="009F7C68" w:rsidRDefault="009F7C68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 w:rsidRPr="009F7C68">
        <w:t xml:space="preserve">Advising a Mauritius private equity in relation to the </w:t>
      </w:r>
      <w:r w:rsidRPr="00425752">
        <w:rPr>
          <w:u w:val="single"/>
        </w:rPr>
        <w:t>Jagan Mohan Reddy scam</w:t>
      </w:r>
      <w:r w:rsidRPr="009F7C68">
        <w:t xml:space="preserve"> in India.</w:t>
      </w:r>
    </w:p>
    <w:p w14:paraId="702EF8AE" w14:textId="77777777" w:rsidR="009F7C68" w:rsidRDefault="009F7C68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 w:rsidRPr="009F7C68">
        <w:t xml:space="preserve">Advising an Indian national accused to be an accomplice in the </w:t>
      </w:r>
      <w:r w:rsidRPr="00425752">
        <w:rPr>
          <w:u w:val="single"/>
        </w:rPr>
        <w:t>Raj Rajaratnam scam</w:t>
      </w:r>
      <w:r w:rsidRPr="009F7C68">
        <w:t xml:space="preserve"> in USA.</w:t>
      </w:r>
    </w:p>
    <w:p w14:paraId="28925752" w14:textId="77777777" w:rsidR="009F7C68" w:rsidRDefault="009F7C68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>
        <w:t xml:space="preserve">Advising a whole-time director accused in the </w:t>
      </w:r>
      <w:r w:rsidRPr="00425752">
        <w:rPr>
          <w:u w:val="single"/>
        </w:rPr>
        <w:t>Satyam scam</w:t>
      </w:r>
      <w:r>
        <w:t xml:space="preserve"> in India and related class-action proceedings in USA and UK.</w:t>
      </w:r>
    </w:p>
    <w:p w14:paraId="7ECF216D" w14:textId="61A69C7F" w:rsidR="009F7C68" w:rsidRDefault="009F7C68" w:rsidP="000C1E9A">
      <w:pPr>
        <w:pStyle w:val="ListParagraph"/>
        <w:numPr>
          <w:ilvl w:val="0"/>
          <w:numId w:val="3"/>
        </w:numPr>
        <w:ind w:left="270" w:right="200" w:hanging="270"/>
        <w:contextualSpacing w:val="0"/>
      </w:pPr>
      <w:r w:rsidRPr="009F7C68">
        <w:t xml:space="preserve">Advising a private equity firm in an investigation in connection with the </w:t>
      </w:r>
      <w:r w:rsidRPr="00425752">
        <w:rPr>
          <w:u w:val="single"/>
        </w:rPr>
        <w:t>2G spectrum scam</w:t>
      </w:r>
      <w:r w:rsidRPr="009F7C68">
        <w:t xml:space="preserve"> in India.</w:t>
      </w:r>
    </w:p>
    <w:p w14:paraId="4FCE8FEC" w14:textId="77777777" w:rsidR="0019486D" w:rsidRPr="000536E5" w:rsidRDefault="0019486D" w:rsidP="0019486D">
      <w:pPr>
        <w:pStyle w:val="ListParagraph"/>
        <w:ind w:left="270" w:right="200" w:firstLine="0"/>
        <w:contextualSpacing w:val="0"/>
      </w:pPr>
    </w:p>
    <w:p w14:paraId="1263EA90" w14:textId="176EBECA" w:rsidR="00570FFC" w:rsidRPr="00570FFC" w:rsidRDefault="00570FFC" w:rsidP="000C1E9A">
      <w:pPr>
        <w:spacing w:after="240" w:line="276" w:lineRule="auto"/>
        <w:ind w:left="0" w:right="200" w:firstLine="0"/>
        <w:rPr>
          <w:b/>
        </w:rPr>
      </w:pPr>
      <w:r w:rsidRPr="00570FFC">
        <w:rPr>
          <w:b/>
        </w:rPr>
        <w:lastRenderedPageBreak/>
        <w:t>Recognition:</w:t>
      </w:r>
    </w:p>
    <w:p w14:paraId="1FD794D9" w14:textId="6B8FEC6A" w:rsidR="001A21EC" w:rsidRDefault="00631AAE" w:rsidP="000C1E9A">
      <w:pPr>
        <w:spacing w:after="240" w:line="276" w:lineRule="auto"/>
        <w:ind w:left="0" w:right="200" w:firstLine="0"/>
      </w:pPr>
      <w:r w:rsidRPr="001A21EC">
        <w:rPr>
          <w:noProof/>
          <w:lang w:val="en-US"/>
        </w:rPr>
        <w:drawing>
          <wp:inline distT="0" distB="0" distL="0" distR="0" wp14:anchorId="0B6D98F2" wp14:editId="4E991A70">
            <wp:extent cx="5270500" cy="81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4240CF" w14:textId="7D7C2D02" w:rsidR="00900CFC" w:rsidRPr="00897377" w:rsidRDefault="00900CFC" w:rsidP="000C1E9A">
      <w:pPr>
        <w:spacing w:before="240" w:after="240" w:line="276" w:lineRule="auto"/>
        <w:ind w:left="0" w:right="200" w:firstLine="0"/>
      </w:pPr>
      <w:r>
        <w:t>To find out more, please c</w:t>
      </w:r>
      <w:r w:rsidRPr="00897377">
        <w:t>ontact</w:t>
      </w:r>
      <w:r>
        <w:t>:</w:t>
      </w:r>
    </w:p>
    <w:p w14:paraId="23BD1D78" w14:textId="77777777" w:rsidR="00900CFC" w:rsidRPr="00897377" w:rsidRDefault="00900CFC" w:rsidP="000C1E9A">
      <w:pPr>
        <w:pStyle w:val="ListParagraph"/>
        <w:spacing w:after="0" w:line="276" w:lineRule="auto"/>
        <w:ind w:left="0" w:right="200" w:firstLine="0"/>
        <w:contextualSpacing w:val="0"/>
      </w:pPr>
      <w:r w:rsidRPr="00897377">
        <w:t>Prateek Bagaria</w:t>
      </w:r>
    </w:p>
    <w:p w14:paraId="29203706" w14:textId="77777777" w:rsidR="00900CFC" w:rsidRPr="009A54E2" w:rsidRDefault="00900CFC" w:rsidP="000C1E9A">
      <w:pPr>
        <w:pStyle w:val="ListParagraph"/>
        <w:spacing w:before="0" w:after="0" w:line="276" w:lineRule="auto"/>
        <w:ind w:left="0" w:right="200" w:firstLine="0"/>
        <w:contextualSpacing w:val="0"/>
      </w:pPr>
      <w:r w:rsidRPr="009A54E2">
        <w:t xml:space="preserve">e: </w:t>
      </w:r>
      <w:r w:rsidRPr="00F95FB8">
        <w:t>prateekbagaria@singularitylegal.com</w:t>
      </w:r>
    </w:p>
    <w:p w14:paraId="53EB9E05" w14:textId="77777777" w:rsidR="00900CFC" w:rsidRPr="009A54E2" w:rsidRDefault="00900CFC" w:rsidP="000C1E9A">
      <w:pPr>
        <w:pStyle w:val="ListParagraph"/>
        <w:spacing w:before="0" w:after="0" w:line="276" w:lineRule="auto"/>
        <w:ind w:left="0" w:right="200" w:firstLine="0"/>
        <w:contextualSpacing w:val="0"/>
      </w:pPr>
      <w:r w:rsidRPr="009A54E2">
        <w:t>m: +91 98200 25813</w:t>
      </w:r>
    </w:p>
    <w:p w14:paraId="111A128A" w14:textId="61D7A9F9" w:rsidR="00900CFC" w:rsidRDefault="00900CFC" w:rsidP="000C1E9A">
      <w:pPr>
        <w:pStyle w:val="ListParagraph"/>
        <w:spacing w:before="0" w:after="0" w:line="276" w:lineRule="auto"/>
        <w:ind w:left="0" w:right="200" w:firstLine="0"/>
        <w:contextualSpacing w:val="0"/>
      </w:pPr>
      <w:r w:rsidRPr="009A54E2">
        <w:t>t: +91 22 4976 5861 Ext. 103</w:t>
      </w:r>
    </w:p>
    <w:p w14:paraId="29A08DA6" w14:textId="0F66EB21" w:rsidR="008E3CE8" w:rsidRDefault="008E3CE8" w:rsidP="000C1E9A">
      <w:pPr>
        <w:pStyle w:val="ListParagraph"/>
        <w:spacing w:before="0" w:after="0" w:line="276" w:lineRule="auto"/>
        <w:ind w:left="0" w:right="200" w:firstLine="0"/>
        <w:contextualSpacing w:val="0"/>
      </w:pPr>
    </w:p>
    <w:p w14:paraId="7A2C0732" w14:textId="1C9D7D7E" w:rsidR="008E3CE8" w:rsidRDefault="008E3CE8" w:rsidP="000C1E9A">
      <w:pPr>
        <w:pStyle w:val="ListParagraph"/>
        <w:spacing w:before="0" w:after="0" w:line="276" w:lineRule="auto"/>
        <w:ind w:left="0" w:right="200" w:firstLine="0"/>
        <w:contextualSpacing w:val="0"/>
      </w:pPr>
      <w:r>
        <w:t xml:space="preserve"> </w:t>
      </w:r>
    </w:p>
    <w:sectPr w:rsidR="008E3CE8" w:rsidSect="00EC05E5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71F1" w14:textId="77777777" w:rsidR="00952F35" w:rsidRDefault="00952F35" w:rsidP="002F271A">
      <w:r>
        <w:separator/>
      </w:r>
    </w:p>
  </w:endnote>
  <w:endnote w:type="continuationSeparator" w:id="0">
    <w:p w14:paraId="01CB54A1" w14:textId="77777777" w:rsidR="00952F35" w:rsidRDefault="00952F35" w:rsidP="002F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9368" w14:textId="77777777" w:rsidR="00952F35" w:rsidRDefault="00952F35" w:rsidP="002F271A">
      <w:r>
        <w:separator/>
      </w:r>
    </w:p>
  </w:footnote>
  <w:footnote w:type="continuationSeparator" w:id="0">
    <w:p w14:paraId="64C0051D" w14:textId="77777777" w:rsidR="00952F35" w:rsidRDefault="00952F35" w:rsidP="002F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A1F3" w14:textId="77777777" w:rsidR="002F271A" w:rsidRDefault="00952F35">
    <w:pPr>
      <w:pStyle w:val="Header"/>
    </w:pPr>
    <w:sdt>
      <w:sdtPr>
        <w:id w:val="171999623"/>
        <w:temporary/>
        <w:showingPlcHdr/>
      </w:sdtPr>
      <w:sdtEndPr/>
      <w:sdtContent>
        <w:r w:rsidR="002F271A">
          <w:t>[Type text]</w:t>
        </w:r>
      </w:sdtContent>
    </w:sdt>
    <w:r w:rsidR="002F271A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2F271A">
          <w:t>[Type text]</w:t>
        </w:r>
      </w:sdtContent>
    </w:sdt>
    <w:r w:rsidR="002F271A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2F271A">
          <w:t>[Type text]</w:t>
        </w:r>
      </w:sdtContent>
    </w:sdt>
  </w:p>
  <w:p w14:paraId="2A9CE1DD" w14:textId="77777777" w:rsidR="002F271A" w:rsidRDefault="002F2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15A5" w14:textId="77777777" w:rsidR="002F271A" w:rsidRDefault="002F27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3DBC3" wp14:editId="7752B190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60000" cy="10703085"/>
          <wp:effectExtent l="0" t="0" r="9525" b="0"/>
          <wp:wrapNone/>
          <wp:docPr id="2" name="Picture 2" descr="Macintosh HD:Users:amit:Downloads:letterheadleafforword:singularity-letterle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mit:Downloads:letterheadleafforword:singularity-letterlea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1A58"/>
    <w:multiLevelType w:val="hybridMultilevel"/>
    <w:tmpl w:val="8C8C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BA9"/>
    <w:multiLevelType w:val="hybridMultilevel"/>
    <w:tmpl w:val="6E5E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FFF"/>
    <w:multiLevelType w:val="hybridMultilevel"/>
    <w:tmpl w:val="79D2D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CB714D"/>
    <w:multiLevelType w:val="hybridMultilevel"/>
    <w:tmpl w:val="D4265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FC"/>
    <w:rsid w:val="0005544F"/>
    <w:rsid w:val="000B7204"/>
    <w:rsid w:val="000C1E9A"/>
    <w:rsid w:val="00162311"/>
    <w:rsid w:val="0019486D"/>
    <w:rsid w:val="001A21EC"/>
    <w:rsid w:val="001C7F04"/>
    <w:rsid w:val="001D6BB6"/>
    <w:rsid w:val="001E2293"/>
    <w:rsid w:val="001F4AD8"/>
    <w:rsid w:val="00220E16"/>
    <w:rsid w:val="00237D7B"/>
    <w:rsid w:val="00261BA9"/>
    <w:rsid w:val="00263E57"/>
    <w:rsid w:val="0027470E"/>
    <w:rsid w:val="0029268E"/>
    <w:rsid w:val="002F271A"/>
    <w:rsid w:val="00347B33"/>
    <w:rsid w:val="00386C09"/>
    <w:rsid w:val="003A7EF9"/>
    <w:rsid w:val="003B591B"/>
    <w:rsid w:val="003E316A"/>
    <w:rsid w:val="00425752"/>
    <w:rsid w:val="004507B5"/>
    <w:rsid w:val="004D7238"/>
    <w:rsid w:val="004F0A5B"/>
    <w:rsid w:val="005173E1"/>
    <w:rsid w:val="00525564"/>
    <w:rsid w:val="00570FFC"/>
    <w:rsid w:val="00631AAE"/>
    <w:rsid w:val="00654C02"/>
    <w:rsid w:val="00690A60"/>
    <w:rsid w:val="00763A7B"/>
    <w:rsid w:val="00764C05"/>
    <w:rsid w:val="007938F9"/>
    <w:rsid w:val="007D2F88"/>
    <w:rsid w:val="008E3CE8"/>
    <w:rsid w:val="008E4ACB"/>
    <w:rsid w:val="00900CFC"/>
    <w:rsid w:val="00952F35"/>
    <w:rsid w:val="0096039C"/>
    <w:rsid w:val="00982376"/>
    <w:rsid w:val="009F7C68"/>
    <w:rsid w:val="00A351BE"/>
    <w:rsid w:val="00AC69F6"/>
    <w:rsid w:val="00B75D94"/>
    <w:rsid w:val="00B92FCC"/>
    <w:rsid w:val="00BB34BD"/>
    <w:rsid w:val="00BD1051"/>
    <w:rsid w:val="00C21A4E"/>
    <w:rsid w:val="00C63F62"/>
    <w:rsid w:val="00CA4666"/>
    <w:rsid w:val="00D224A7"/>
    <w:rsid w:val="00D44221"/>
    <w:rsid w:val="00D81297"/>
    <w:rsid w:val="00D857C3"/>
    <w:rsid w:val="00E40D5D"/>
    <w:rsid w:val="00E45F6B"/>
    <w:rsid w:val="00E561BA"/>
    <w:rsid w:val="00E575C7"/>
    <w:rsid w:val="00E623B7"/>
    <w:rsid w:val="00E81D68"/>
    <w:rsid w:val="00E868C8"/>
    <w:rsid w:val="00E8726E"/>
    <w:rsid w:val="00EC05E5"/>
    <w:rsid w:val="00EF3C50"/>
    <w:rsid w:val="00F44FF0"/>
    <w:rsid w:val="00F51688"/>
    <w:rsid w:val="00F77010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4A576"/>
  <w14:defaultImageDpi w14:val="300"/>
  <w15:docId w15:val="{F2CA81B6-2BB6-5043-9442-62C0D376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C"/>
    <w:pPr>
      <w:spacing w:before="120" w:after="120" w:line="360" w:lineRule="auto"/>
      <w:ind w:left="360" w:hanging="360"/>
      <w:jc w:val="both"/>
    </w:pPr>
    <w:rPr>
      <w:rFonts w:ascii="Times New Roman" w:eastAsiaTheme="minorHAnsi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1A"/>
    <w:pPr>
      <w:tabs>
        <w:tab w:val="center" w:pos="4320"/>
        <w:tab w:val="right" w:pos="8640"/>
      </w:tabs>
      <w:spacing w:before="0" w:after="0" w:line="240" w:lineRule="auto"/>
      <w:ind w:left="0" w:firstLine="0"/>
      <w:jc w:val="left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271A"/>
  </w:style>
  <w:style w:type="paragraph" w:styleId="Footer">
    <w:name w:val="footer"/>
    <w:basedOn w:val="Normal"/>
    <w:link w:val="FooterChar"/>
    <w:uiPriority w:val="99"/>
    <w:unhideWhenUsed/>
    <w:rsid w:val="002F271A"/>
    <w:pPr>
      <w:tabs>
        <w:tab w:val="center" w:pos="4320"/>
        <w:tab w:val="right" w:pos="8640"/>
      </w:tabs>
      <w:spacing w:before="0" w:after="0" w:line="240" w:lineRule="auto"/>
      <w:ind w:left="0" w:firstLine="0"/>
      <w:jc w:val="left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271A"/>
  </w:style>
  <w:style w:type="paragraph" w:styleId="BalloonText">
    <w:name w:val="Balloon Text"/>
    <w:basedOn w:val="Normal"/>
    <w:link w:val="BalloonTextChar"/>
    <w:uiPriority w:val="99"/>
    <w:semiHidden/>
    <w:unhideWhenUsed/>
    <w:rsid w:val="002F271A"/>
    <w:pPr>
      <w:spacing w:before="0" w:after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1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CFC"/>
    <w:pPr>
      <w:ind w:left="720"/>
      <w:contextualSpacing/>
    </w:pPr>
  </w:style>
  <w:style w:type="table" w:styleId="TableGrid">
    <w:name w:val="Table Grid"/>
    <w:basedOn w:val="TableNormal"/>
    <w:uiPriority w:val="39"/>
    <w:rsid w:val="00900CFC"/>
    <w:pPr>
      <w:ind w:left="360" w:hanging="360"/>
      <w:jc w:val="both"/>
    </w:pPr>
    <w:rPr>
      <w:rFonts w:ascii="Times New Roman" w:eastAsiaTheme="minorHAnsi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F9"/>
    <w:rPr>
      <w:rFonts w:ascii="Times New Roman" w:eastAsiaTheme="minorHAns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F9"/>
    <w:rPr>
      <w:rFonts w:ascii="Times New Roman" w:eastAsiaTheme="minorHAns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E3C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2F8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CC80B-8A19-944F-9BD3-BB86913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Bagaria</dc:creator>
  <cp:keywords/>
  <dc:description/>
  <cp:lastModifiedBy>Prateek Bagaria</cp:lastModifiedBy>
  <cp:revision>23</cp:revision>
  <dcterms:created xsi:type="dcterms:W3CDTF">2020-02-20T11:44:00Z</dcterms:created>
  <dcterms:modified xsi:type="dcterms:W3CDTF">2020-02-28T10:21:00Z</dcterms:modified>
</cp:coreProperties>
</file>